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0754" w:rsidRPr="007038E4" w:rsidRDefault="003F0754" w:rsidP="003F0754">
      <w:pPr>
        <w:pStyle w:val="Heading2"/>
      </w:pPr>
      <w:bookmarkStart w:id="0" w:name="_Toc529806534"/>
      <w:bookmarkStart w:id="1" w:name="_Toc529806649"/>
      <w:r>
        <w:t>Voorbeeld van opdrachtbrief voor de verantwoordelijke voor het monitoringproces van het intern kwaliteitsbeheersingssysteem</w:t>
      </w:r>
      <w:bookmarkEnd w:id="0"/>
      <w:bookmarkEnd w:id="1"/>
    </w:p>
    <w:p w:rsidR="003F0754" w:rsidRPr="00AC7147" w:rsidRDefault="003F0754" w:rsidP="003F0754">
      <w:pPr>
        <w:spacing w:after="120"/>
        <w:jc w:val="both"/>
        <w:rPr>
          <w:rFonts w:eastAsia="Times New Roman" w:cs="Times New Roman"/>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3F0754" w:rsidRPr="00B24B64" w:rsidTr="00DF0364">
        <w:trPr>
          <w:trHeight w:val="1422"/>
        </w:trPr>
        <w:tc>
          <w:tcPr>
            <w:tcW w:w="9212" w:type="dxa"/>
            <w:shd w:val="clear" w:color="auto" w:fill="DEEAF6"/>
          </w:tcPr>
          <w:p w:rsidR="003F0754" w:rsidRPr="00B24B64" w:rsidRDefault="003F0754" w:rsidP="00DF0364">
            <w:pPr>
              <w:overflowPunct w:val="0"/>
              <w:autoSpaceDE w:val="0"/>
              <w:autoSpaceDN w:val="0"/>
              <w:adjustRightInd w:val="0"/>
              <w:spacing w:before="220" w:after="120"/>
              <w:ind w:right="69"/>
              <w:jc w:val="both"/>
              <w:textAlignment w:val="baseline"/>
              <w:rPr>
                <w:rFonts w:eastAsia="Times New Roman"/>
                <w:i/>
                <w:noProof/>
                <w:color w:val="000000"/>
              </w:rPr>
            </w:pPr>
            <w:r>
              <w:rPr>
                <w:i/>
                <w:color w:val="000000"/>
              </w:rPr>
              <w:t>De hiernavolgende brief wordt gegeven bij wijze van voorbeeld voor een opdracht van monitoring van het intern kwaliteitsbeheersingssysteem in het kader van de toepassing van ISQC 1 en van de wet van 7 december 2016 tot organisatie van het beroep van en het publiek toezicht op de bedrijfsrevisoren. Deze voorbeeldbrief heeft geen dwingend karakter maar dient enkel als referentiekader en zal dus dienen te worden aangepast volgens de specifieke vereisten en omstandigheden.</w:t>
            </w:r>
          </w:p>
        </w:tc>
      </w:tr>
    </w:tbl>
    <w:p w:rsidR="003F0754" w:rsidRPr="00AC7147" w:rsidRDefault="003F0754" w:rsidP="003F0754">
      <w:pPr>
        <w:spacing w:after="120"/>
        <w:jc w:val="both"/>
        <w:rPr>
          <w:rFonts w:eastAsia="Times New Roman" w:cs="Times New Roman"/>
          <w:noProof/>
        </w:rPr>
      </w:pPr>
    </w:p>
    <w:p w:rsidR="003F0754" w:rsidRPr="00B24B64" w:rsidRDefault="003F0754" w:rsidP="003F0754">
      <w:pPr>
        <w:spacing w:after="120"/>
        <w:jc w:val="both"/>
        <w:rPr>
          <w:rFonts w:eastAsia="Times New Roman" w:cs="Times New Roman"/>
          <w:noProof/>
        </w:rPr>
      </w:pPr>
      <w:r>
        <w:t xml:space="preserve">Geachte mevrouw/Geachte heer/ Geachte Confrater </w:t>
      </w:r>
      <w:r>
        <w:rPr>
          <w:color w:val="000000"/>
        </w:rPr>
        <w:t>[</w:t>
      </w:r>
      <w:r>
        <w:rPr>
          <w:color w:val="000000"/>
          <w:highlight w:val="yellow"/>
        </w:rPr>
        <w:t>bedrijfsrevisor</w:t>
      </w:r>
      <w:r>
        <w:rPr>
          <w:color w:val="000000"/>
        </w:rPr>
        <w:t>]</w:t>
      </w:r>
      <w:r w:rsidRPr="00B24B64">
        <w:rPr>
          <w:rFonts w:eastAsia="Times New Roman"/>
          <w:noProof/>
          <w:color w:val="000000"/>
          <w:vertAlign w:val="superscript"/>
          <w:lang w:val="fr-FR" w:eastAsia="fr-BE"/>
        </w:rPr>
        <w:footnoteReference w:id="1"/>
      </w:r>
      <w:r>
        <w:t>,</w:t>
      </w:r>
    </w:p>
    <w:p w:rsidR="003F0754" w:rsidRPr="00B24B64" w:rsidRDefault="003F0754" w:rsidP="003F0754">
      <w:pPr>
        <w:spacing w:after="120"/>
        <w:jc w:val="both"/>
        <w:rPr>
          <w:rFonts w:eastAsia="Times New Roman" w:cs="Times New Roman"/>
          <w:noProof/>
        </w:rPr>
      </w:pPr>
      <w:r>
        <w:t xml:space="preserve">Verwijzend naar ons aangenaam onderhoud inzake de uitvoering van een jaarlijkse opdracht van monitoring van het intern kwaliteitsbeheersingssysteem van uw kantoor in het kader van de toepassing van ISQC 1 en van de wet van 7 december 2016 tot organisatie van het beroep van en het publiek toezicht op de bedrijfsrevisoren, wensen wij hierbij een aantal zaken te verduidelijken, teneinde de voorwaarden waaronder wij de opdracht kunnen uitoefenen, te bepalen. </w:t>
      </w:r>
    </w:p>
    <w:p w:rsidR="003F0754" w:rsidRPr="00B24B64" w:rsidRDefault="003F0754" w:rsidP="003F0754">
      <w:pPr>
        <w:spacing w:after="120"/>
        <w:jc w:val="both"/>
        <w:rPr>
          <w:rFonts w:eastAsia="Times New Roman" w:cs="Times New Roman"/>
          <w:iCs/>
          <w:noProof/>
        </w:rPr>
      </w:pPr>
      <w:r>
        <w:t>Wij zullen onze opdracht uitvoeren met de vereiste zorg en overeenkomstig de van toepassing zijnde beroepsregels en wettelijke bepalingen en, in het bijzonder, ISCQ 1 (met name § 48 tot 54), die de omvang en de essentiële kenmerken van deze opdracht vastlegt. Behoudens indien anders bepaald door de wet of de beroepsregels, houdt deze opdracht geen resultaatsverbintenis maar wel een middelenverbintenis in.</w:t>
      </w:r>
    </w:p>
    <w:p w:rsidR="003F0754" w:rsidRPr="00B24B64" w:rsidRDefault="003F0754" w:rsidP="003F0754">
      <w:pPr>
        <w:spacing w:after="120"/>
        <w:jc w:val="both"/>
        <w:rPr>
          <w:rFonts w:eastAsia="Times New Roman" w:cs="Times New Roman"/>
          <w:noProof/>
        </w:rPr>
      </w:pPr>
      <w:r>
        <w:t>Onze opdracht beoogt het uitvoeren van een monitoring van de beleidslijnen en procedures van uw kantoor gericht op het verschaffen van een redelijke mate van zekerheid dat deze beleidslijnen en procedures relevant en adequaat zijn en effectief werken.</w:t>
      </w:r>
    </w:p>
    <w:p w:rsidR="003F0754" w:rsidRPr="00B24B64" w:rsidRDefault="003F0754" w:rsidP="003F0754">
      <w:pPr>
        <w:spacing w:after="120"/>
        <w:jc w:val="both"/>
        <w:rPr>
          <w:rFonts w:eastAsia="Times New Roman" w:cs="Times New Roman"/>
          <w:noProof/>
        </w:rPr>
      </w:pPr>
      <w:r>
        <w:t xml:space="preserve">De monitoringopdracht zal twee aspecten bevatten, namelijk: </w:t>
      </w:r>
    </w:p>
    <w:p w:rsidR="003F0754" w:rsidRPr="00B24B64" w:rsidRDefault="003F0754" w:rsidP="003F0754">
      <w:pPr>
        <w:spacing w:after="120"/>
        <w:jc w:val="both"/>
        <w:rPr>
          <w:rFonts w:eastAsia="Times New Roman" w:cs="Times New Roman"/>
          <w:noProof/>
        </w:rPr>
      </w:pPr>
      <w:r>
        <w:t>- het nagaan of uw organisatie voldoet aan de bepalingen van ISQC 1 en van de antiwitwaswet; en</w:t>
      </w:r>
    </w:p>
    <w:p w:rsidR="003F0754" w:rsidRPr="00B24B64" w:rsidRDefault="003F0754" w:rsidP="003F0754">
      <w:pPr>
        <w:spacing w:after="120"/>
        <w:jc w:val="both"/>
        <w:rPr>
          <w:rFonts w:eastAsia="Times New Roman" w:cs="Times New Roman"/>
          <w:noProof/>
        </w:rPr>
      </w:pPr>
      <w:r>
        <w:t>- het onderzoeken en beoordelen van een commissarisdossier en van een specifieke opdracht.</w:t>
      </w:r>
    </w:p>
    <w:p w:rsidR="003F0754" w:rsidRPr="00B24B64" w:rsidRDefault="003F0754" w:rsidP="003F0754">
      <w:pPr>
        <w:spacing w:after="120"/>
        <w:jc w:val="both"/>
        <w:rPr>
          <w:rFonts w:eastAsia="Times New Roman" w:cs="Times New Roman"/>
          <w:noProof/>
        </w:rPr>
      </w:pPr>
      <w:r>
        <w:t xml:space="preserve">Dit onderzoek zal hoofdzakelijk worden uitgevoerd aan de hand van de vragenlijst “Checklist Monitoring </w:t>
      </w:r>
      <w:r w:rsidRPr="00254DE9">
        <w:rPr>
          <w:u w:val="single"/>
        </w:rPr>
        <w:t>van het intern kwaliteitsbeheersingssysteem van het kantoor</w:t>
      </w:r>
      <w:r>
        <w:t xml:space="preserve">” </w:t>
      </w:r>
      <w:r>
        <w:rPr>
          <w:highlight w:val="yellow"/>
        </w:rPr>
        <w:t>aangenomen binnen ons netwerk/voorgesteld door het ICCI</w:t>
      </w:r>
      <w:r>
        <w:t>.</w:t>
      </w:r>
    </w:p>
    <w:p w:rsidR="003F0754" w:rsidRPr="00B24B64" w:rsidRDefault="003F0754" w:rsidP="003F0754">
      <w:pPr>
        <w:spacing w:after="120"/>
        <w:jc w:val="both"/>
        <w:rPr>
          <w:rFonts w:eastAsia="Times New Roman" w:cs="Times New Roman"/>
          <w:noProof/>
        </w:rPr>
      </w:pPr>
      <w:r>
        <w:t xml:space="preserve">De correcte uitvoering van onze opdracht veronderstelt uw medewerking en zal in onderling overleg worden gepland in de loop van de maand </w:t>
      </w:r>
      <w:r>
        <w:rPr>
          <w:highlight w:val="yellow"/>
        </w:rPr>
        <w:t>_____</w:t>
      </w:r>
      <w:r>
        <w:t xml:space="preserve"> van dit jaar.  </w:t>
      </w:r>
    </w:p>
    <w:p w:rsidR="003F0754" w:rsidRPr="00B24B64" w:rsidRDefault="003F0754" w:rsidP="003F0754">
      <w:pPr>
        <w:spacing w:after="120"/>
        <w:jc w:val="both"/>
        <w:rPr>
          <w:rFonts w:eastAsia="Times New Roman" w:cs="Times New Roman"/>
          <w:noProof/>
        </w:rPr>
      </w:pPr>
      <w:r>
        <w:lastRenderedPageBreak/>
        <w:t xml:space="preserve">De vergoeding voor onze monitoringopdracht is </w:t>
      </w:r>
      <w:r>
        <w:rPr>
          <w:highlight w:val="yellow"/>
        </w:rPr>
        <w:t>een vast bedrag van ... EUR</w:t>
      </w:r>
      <w:r>
        <w:t xml:space="preserve"> (exclusief btw). / een uurtarief van ..... EUR (exclusief btw). Er wordt overeengekomen dat ons kantoor u zijn factuur zal laten geworden na de uitvoering van de opdracht. </w:t>
      </w:r>
    </w:p>
    <w:p w:rsidR="003F0754" w:rsidRPr="00B24B64" w:rsidRDefault="003F0754" w:rsidP="003F0754">
      <w:pPr>
        <w:spacing w:after="120"/>
        <w:jc w:val="both"/>
        <w:rPr>
          <w:rFonts w:eastAsia="Times New Roman" w:cs="Times New Roman"/>
          <w:noProof/>
        </w:rPr>
      </w:pPr>
      <w:r>
        <w:t xml:space="preserve">Wij bevestigen dat wij afdoende gedekt zijn door onze eigen verzekeringspolis ten aanzien van deze contractuele relatie met u. </w:t>
      </w:r>
    </w:p>
    <w:p w:rsidR="003F0754" w:rsidRPr="00B24B64" w:rsidRDefault="003F0754" w:rsidP="003F0754">
      <w:pPr>
        <w:spacing w:after="120"/>
        <w:jc w:val="both"/>
        <w:rPr>
          <w:rFonts w:eastAsia="Times New Roman" w:cs="Times New Roman"/>
          <w:noProof/>
        </w:rPr>
      </w:pPr>
      <w:r>
        <w:t>[Bij een geschil dat niet in der minne geregeld kan worden, in verband met de geldigheid, interpretatie of uitvoering van deze overeenkomst behalve geschillen betreffende honoraria, zullen wij eerst via bemiddeling tot een vergelijk proberen te komen. Wij zullen een bemiddelaar aanwijzen onder de door de Federale Bemiddelingscommissie erkende bemiddelaars.</w:t>
      </w:r>
    </w:p>
    <w:p w:rsidR="003F0754" w:rsidRPr="00B24B64" w:rsidRDefault="003F0754" w:rsidP="003F0754">
      <w:pPr>
        <w:spacing w:after="120"/>
        <w:jc w:val="both"/>
        <w:rPr>
          <w:rFonts w:eastAsia="Times New Roman" w:cs="Times New Roman"/>
          <w:noProof/>
        </w:rPr>
      </w:pPr>
      <w:r>
        <w:t>Wanneer de bemiddeling mislukt, zal het geschil worden voorgelegd aan een daartoe door de Raad van het IBR aangesteld onafhankelijk confrater.</w:t>
      </w:r>
    </w:p>
    <w:p w:rsidR="003F0754" w:rsidRPr="00B24B64" w:rsidRDefault="003F0754" w:rsidP="003F0754">
      <w:pPr>
        <w:spacing w:after="120"/>
        <w:jc w:val="both"/>
        <w:rPr>
          <w:rFonts w:eastAsia="Times New Roman" w:cs="Times New Roman"/>
          <w:noProof/>
        </w:rPr>
      </w:pPr>
      <w:r>
        <w:t>Wij houden eraan u van harte te danken ons kantoor te hebben geraadpleegd voor deze opdracht en verzoeken u bijgaand exemplaar van deze brief ondertekend te willen terugzenden met de vermelding "voor akkoord", teneinde ontvangst te berichten van de termijnen en voorwaarden van onze monitoringopdracht, met inbegrip van onze respectievelijke aansprakelijkheden.</w:t>
      </w:r>
    </w:p>
    <w:p w:rsidR="003F0754" w:rsidRPr="00B24B64" w:rsidRDefault="003F0754" w:rsidP="003F0754">
      <w:pPr>
        <w:spacing w:after="120"/>
        <w:jc w:val="both"/>
        <w:rPr>
          <w:rFonts w:eastAsia="Times New Roman" w:cs="Times New Roman"/>
          <w:noProof/>
        </w:rPr>
      </w:pPr>
      <w:r>
        <w:t>Met de meeste hoogachting, / Met confraternele groeten,</w:t>
      </w:r>
    </w:p>
    <w:p w:rsidR="003F0754" w:rsidRPr="00AC7147" w:rsidRDefault="003F0754" w:rsidP="003F0754">
      <w:pPr>
        <w:spacing w:after="120"/>
        <w:jc w:val="both"/>
        <w:rPr>
          <w:rFonts w:eastAsia="Times New Roman" w:cs="Times New Roman"/>
        </w:rPr>
      </w:pPr>
    </w:p>
    <w:p w:rsidR="003F0754" w:rsidRPr="00B24B64" w:rsidRDefault="003F0754" w:rsidP="003F0754">
      <w:pPr>
        <w:spacing w:after="120"/>
        <w:jc w:val="both"/>
        <w:rPr>
          <w:rFonts w:eastAsia="Times New Roman" w:cs="Times New Roman"/>
        </w:rPr>
      </w:pPr>
      <w:r>
        <w:t>Contactgegevens van de verantwoordelijke voor het monitoringproces van het intern kwaliteitsbeheersingssysteem</w:t>
      </w:r>
    </w:p>
    <w:p w:rsidR="003F0754" w:rsidRPr="00AC7147" w:rsidRDefault="003F0754" w:rsidP="003F0754">
      <w:pPr>
        <w:spacing w:after="120"/>
        <w:jc w:val="both"/>
        <w:rPr>
          <w:rFonts w:eastAsia="Times New Roman" w:cs="Times New Roman"/>
        </w:rPr>
      </w:pPr>
    </w:p>
    <w:p w:rsidR="003F0754" w:rsidRPr="00B24B64" w:rsidRDefault="003F0754" w:rsidP="003F0754">
      <w:pPr>
        <w:spacing w:after="120"/>
        <w:jc w:val="both"/>
        <w:rPr>
          <w:rFonts w:eastAsia="Times New Roman" w:cs="Times New Roman"/>
        </w:rPr>
      </w:pPr>
      <w:r>
        <w:t>Handtekening</w:t>
      </w:r>
    </w:p>
    <w:p w:rsidR="003F0754" w:rsidRPr="00AC7147" w:rsidRDefault="003F0754" w:rsidP="003F0754">
      <w:pPr>
        <w:spacing w:after="120"/>
        <w:jc w:val="both"/>
        <w:rPr>
          <w:rFonts w:eastAsia="Times New Roman" w:cs="Times New Roman"/>
        </w:rPr>
      </w:pPr>
    </w:p>
    <w:p w:rsidR="003F0754" w:rsidRPr="00B24B64" w:rsidRDefault="003F0754" w:rsidP="003F0754">
      <w:pPr>
        <w:spacing w:after="120"/>
        <w:jc w:val="both"/>
        <w:rPr>
          <w:rFonts w:eastAsia="Times New Roman" w:cs="Times New Roman"/>
        </w:rPr>
      </w:pPr>
      <w:r>
        <w:t>Voor akkoord van het kantoor dat wordt gemonitord.</w:t>
      </w:r>
    </w:p>
    <w:p w:rsidR="003F0754" w:rsidRPr="00B24B64" w:rsidRDefault="003F0754" w:rsidP="003F0754">
      <w:pPr>
        <w:spacing w:after="120"/>
        <w:jc w:val="both"/>
        <w:rPr>
          <w:rFonts w:eastAsia="Times New Roman" w:cs="Times New Roman"/>
        </w:rPr>
      </w:pPr>
      <w:r>
        <w:t>Naam:</w:t>
      </w:r>
    </w:p>
    <w:p w:rsidR="003F0754" w:rsidRPr="00B24B64" w:rsidRDefault="003F0754" w:rsidP="003F0754">
      <w:pPr>
        <w:spacing w:after="120"/>
        <w:jc w:val="both"/>
        <w:rPr>
          <w:rFonts w:eastAsia="Times New Roman" w:cs="Times New Roman"/>
        </w:rPr>
      </w:pPr>
      <w:r>
        <w:t xml:space="preserve">Datum: </w:t>
      </w:r>
    </w:p>
    <w:p w:rsidR="003F0754" w:rsidRPr="00B24B64" w:rsidRDefault="003F0754" w:rsidP="003F0754">
      <w:pPr>
        <w:spacing w:after="120"/>
        <w:jc w:val="both"/>
        <w:rPr>
          <w:rFonts w:eastAsia="Times New Roman" w:cs="Times New Roman"/>
          <w:lang w:eastAsia="fr-BE"/>
        </w:rPr>
      </w:pPr>
    </w:p>
    <w:p w:rsidR="003F0754" w:rsidRPr="00B24B64" w:rsidRDefault="003F0754" w:rsidP="003F0754">
      <w:pPr>
        <w:spacing w:after="120"/>
        <w:jc w:val="both"/>
        <w:rPr>
          <w:rFonts w:eastAsia="Times New Roman" w:cs="Times New Roman"/>
          <w:lang w:eastAsia="fr-BE"/>
        </w:rPr>
      </w:pPr>
    </w:p>
    <w:p w:rsidR="003F0754" w:rsidRPr="00B24B64" w:rsidRDefault="003F0754" w:rsidP="003F0754">
      <w:pPr>
        <w:spacing w:before="120" w:after="120" w:line="312" w:lineRule="auto"/>
        <w:jc w:val="both"/>
        <w:rPr>
          <w:rFonts w:eastAsia="Times New Roman" w:cs="Times New Roman"/>
        </w:rPr>
      </w:pPr>
      <w:r>
        <w:rPr>
          <w:i/>
        </w:rPr>
        <w:t>Bron (te vermelden bij elk gebruik voor enig ander doel dan dat van een bedrijfsrevisor in het kader van de uitoefening van zijn opdracht):</w:t>
      </w:r>
      <w:r>
        <w:rPr>
          <w:i/>
          <w:iCs/>
        </w:rPr>
        <w:t xml:space="preserve"> Informatiecentrum voor het Bedrijfsrevisoraat (ICCI).</w:t>
      </w:r>
    </w:p>
    <w:sectPr w:rsidR="003F0754" w:rsidRPr="00B24B64" w:rsidSect="00590FE9">
      <w:headerReference w:type="even" r:id="rId6"/>
      <w:headerReference w:type="default" r:id="rId7"/>
      <w:footerReference w:type="even" r:id="rId8"/>
      <w:footerReference w:type="default" r:id="rId9"/>
      <w:headerReference w:type="first" r:id="rId10"/>
      <w:footerReference w:type="first" r:id="rId11"/>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0D58" w:rsidRDefault="00CD0D58" w:rsidP="003F0754">
      <w:pPr>
        <w:spacing w:after="0" w:line="240" w:lineRule="auto"/>
      </w:pPr>
      <w:r>
        <w:separator/>
      </w:r>
    </w:p>
  </w:endnote>
  <w:endnote w:type="continuationSeparator" w:id="0">
    <w:p w:rsidR="00CD0D58" w:rsidRDefault="00CD0D58" w:rsidP="003F07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24B3" w:rsidRDefault="005E24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5446414"/>
      <w:docPartObj>
        <w:docPartGallery w:val="Page Numbers (Bottom of Page)"/>
        <w:docPartUnique/>
      </w:docPartObj>
    </w:sdtPr>
    <w:sdtEndPr>
      <w:rPr>
        <w:noProof/>
      </w:rPr>
    </w:sdtEndPr>
    <w:sdtContent>
      <w:p w:rsidR="003F0754" w:rsidRDefault="003F0754" w:rsidP="003F0754">
        <w:pPr>
          <w:pStyle w:val="Footer"/>
          <w:ind w:right="360"/>
        </w:pPr>
        <w:r>
          <w:t>V 3.0 van 06.11.2018</w:t>
        </w:r>
        <w:r>
          <w:tab/>
        </w:r>
        <w:r>
          <w:tab/>
        </w:r>
        <w:r w:rsidRPr="00C86A69">
          <w:rPr>
            <w:lang w:val="en-US"/>
          </w:rPr>
          <w:t xml:space="preserve">p. </w:t>
        </w:r>
        <w:r>
          <w:rPr>
            <w:b/>
            <w:bCs/>
          </w:rPr>
          <w:fldChar w:fldCharType="begin"/>
        </w:r>
        <w:r>
          <w:rPr>
            <w:b/>
            <w:bCs/>
          </w:rPr>
          <w:instrText>PAGE  \* Arabic  \* MERGEFORMAT</w:instrText>
        </w:r>
        <w:r>
          <w:rPr>
            <w:b/>
            <w:bCs/>
          </w:rPr>
          <w:fldChar w:fldCharType="separate"/>
        </w:r>
        <w:r>
          <w:rPr>
            <w:b/>
            <w:bCs/>
          </w:rPr>
          <w:t>325</w:t>
        </w:r>
        <w:r>
          <w:rPr>
            <w:b/>
            <w:bCs/>
          </w:rPr>
          <w:fldChar w:fldCharType="end"/>
        </w:r>
        <w:r w:rsidRPr="00C86A69">
          <w:rPr>
            <w:lang w:val="en-US"/>
          </w:rPr>
          <w:t xml:space="preserve"> op </w:t>
        </w:r>
        <w:r>
          <w:rPr>
            <w:b/>
            <w:bCs/>
          </w:rPr>
          <w:fldChar w:fldCharType="begin"/>
        </w:r>
        <w:r>
          <w:rPr>
            <w:b/>
            <w:bCs/>
          </w:rPr>
          <w:instrText>NUMPAGES  \* Arabic  \* MERGEFORMAT</w:instrText>
        </w:r>
        <w:r>
          <w:rPr>
            <w:b/>
            <w:bCs/>
          </w:rPr>
          <w:fldChar w:fldCharType="separate"/>
        </w:r>
        <w:r>
          <w:rPr>
            <w:b/>
            <w:bCs/>
          </w:rPr>
          <w:t>326</w:t>
        </w:r>
        <w:r>
          <w:rPr>
            <w:b/>
            <w:bCs/>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24B3" w:rsidRDefault="005E24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0D58" w:rsidRDefault="00CD0D58" w:rsidP="003F0754">
      <w:pPr>
        <w:spacing w:after="0" w:line="240" w:lineRule="auto"/>
      </w:pPr>
      <w:r>
        <w:separator/>
      </w:r>
    </w:p>
  </w:footnote>
  <w:footnote w:type="continuationSeparator" w:id="0">
    <w:p w:rsidR="00CD0D58" w:rsidRDefault="00CD0D58" w:rsidP="003F0754">
      <w:pPr>
        <w:spacing w:after="0" w:line="240" w:lineRule="auto"/>
      </w:pPr>
      <w:r>
        <w:continuationSeparator/>
      </w:r>
    </w:p>
  </w:footnote>
  <w:footnote w:id="1">
    <w:p w:rsidR="003F0754" w:rsidRPr="00C70AF8" w:rsidRDefault="003F0754" w:rsidP="003F0754">
      <w:pPr>
        <w:pStyle w:val="FootnoteText"/>
      </w:pPr>
      <w:r>
        <w:rPr>
          <w:rStyle w:val="FootnoteReference"/>
        </w:rPr>
        <w:footnoteRef/>
      </w:r>
      <w:r>
        <w:t xml:space="preserve"> De delen in het geel dienen te worden aangevuld of aangepast.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24B3" w:rsidRDefault="005E24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24B3" w:rsidRDefault="005E24B3" w:rsidP="005E24B3">
    <w:pPr>
      <w:pStyle w:val="Header"/>
      <w:jc w:val="right"/>
    </w:pPr>
    <w:r>
      <w:t>Uw logo hier invoegen</w:t>
    </w:r>
    <w:bookmarkStart w:id="2" w:name="_GoBack"/>
    <w:bookmarkEnd w:id="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24B3" w:rsidRDefault="005E24B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754"/>
    <w:rsid w:val="00056AF1"/>
    <w:rsid w:val="00073884"/>
    <w:rsid w:val="000A0B38"/>
    <w:rsid w:val="000D1BE9"/>
    <w:rsid w:val="00115D7F"/>
    <w:rsid w:val="00136D43"/>
    <w:rsid w:val="0014238F"/>
    <w:rsid w:val="00187478"/>
    <w:rsid w:val="00193621"/>
    <w:rsid w:val="001A2732"/>
    <w:rsid w:val="001D64E3"/>
    <w:rsid w:val="00217153"/>
    <w:rsid w:val="00225ADA"/>
    <w:rsid w:val="00261F28"/>
    <w:rsid w:val="002807F8"/>
    <w:rsid w:val="002943FB"/>
    <w:rsid w:val="00295944"/>
    <w:rsid w:val="002E4685"/>
    <w:rsid w:val="00311D32"/>
    <w:rsid w:val="003130FE"/>
    <w:rsid w:val="003418DD"/>
    <w:rsid w:val="003504AC"/>
    <w:rsid w:val="00355452"/>
    <w:rsid w:val="00381B15"/>
    <w:rsid w:val="003F0754"/>
    <w:rsid w:val="003F3847"/>
    <w:rsid w:val="003F5F8F"/>
    <w:rsid w:val="003F718F"/>
    <w:rsid w:val="0042689E"/>
    <w:rsid w:val="004276F4"/>
    <w:rsid w:val="00465E2C"/>
    <w:rsid w:val="0047768D"/>
    <w:rsid w:val="004B2ABC"/>
    <w:rsid w:val="004C644B"/>
    <w:rsid w:val="005274B4"/>
    <w:rsid w:val="00566C10"/>
    <w:rsid w:val="00590FE9"/>
    <w:rsid w:val="005B7803"/>
    <w:rsid w:val="005E24B3"/>
    <w:rsid w:val="005E5255"/>
    <w:rsid w:val="00637A55"/>
    <w:rsid w:val="00642344"/>
    <w:rsid w:val="00685851"/>
    <w:rsid w:val="006D65C1"/>
    <w:rsid w:val="007107DB"/>
    <w:rsid w:val="00766E8C"/>
    <w:rsid w:val="007A46DC"/>
    <w:rsid w:val="007D2F7C"/>
    <w:rsid w:val="007D7F6C"/>
    <w:rsid w:val="0080189D"/>
    <w:rsid w:val="008172A8"/>
    <w:rsid w:val="008A0DF7"/>
    <w:rsid w:val="008B18CA"/>
    <w:rsid w:val="008F4974"/>
    <w:rsid w:val="008F587A"/>
    <w:rsid w:val="009062BA"/>
    <w:rsid w:val="00910F53"/>
    <w:rsid w:val="00915A96"/>
    <w:rsid w:val="00962E50"/>
    <w:rsid w:val="00966E0A"/>
    <w:rsid w:val="009A0F66"/>
    <w:rsid w:val="009B5280"/>
    <w:rsid w:val="00A06D0A"/>
    <w:rsid w:val="00A1140F"/>
    <w:rsid w:val="00A34152"/>
    <w:rsid w:val="00A87190"/>
    <w:rsid w:val="00A92BFC"/>
    <w:rsid w:val="00AE147F"/>
    <w:rsid w:val="00B06211"/>
    <w:rsid w:val="00B15D59"/>
    <w:rsid w:val="00B53C3C"/>
    <w:rsid w:val="00BA1BE3"/>
    <w:rsid w:val="00BE3183"/>
    <w:rsid w:val="00BE3EA3"/>
    <w:rsid w:val="00C060EE"/>
    <w:rsid w:val="00C4217F"/>
    <w:rsid w:val="00CA4DEE"/>
    <w:rsid w:val="00CD0D58"/>
    <w:rsid w:val="00D366E6"/>
    <w:rsid w:val="00D71C18"/>
    <w:rsid w:val="00D76531"/>
    <w:rsid w:val="00D93879"/>
    <w:rsid w:val="00DA4FA7"/>
    <w:rsid w:val="00DD0A48"/>
    <w:rsid w:val="00DD61F8"/>
    <w:rsid w:val="00EA4A79"/>
    <w:rsid w:val="00EB18B1"/>
    <w:rsid w:val="00FC0178"/>
    <w:rsid w:val="00FE6D6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87CA46-AE9E-4C56-AFE9-2E360F793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0754"/>
    <w:pPr>
      <w:spacing w:after="200" w:line="276" w:lineRule="auto"/>
    </w:pPr>
    <w:rPr>
      <w:rFonts w:ascii="Arial" w:hAnsi="Arial" w:cs="Arial"/>
      <w:sz w:val="20"/>
      <w:szCs w:val="20"/>
      <w:lang w:val="nl-BE"/>
    </w:rPr>
  </w:style>
  <w:style w:type="paragraph" w:styleId="Heading2">
    <w:name w:val="heading 2"/>
    <w:basedOn w:val="NoSpacing"/>
    <w:next w:val="Normal"/>
    <w:link w:val="Heading2Char"/>
    <w:unhideWhenUsed/>
    <w:qFormat/>
    <w:rsid w:val="003F0754"/>
    <w:pPr>
      <w:pageBreakBefore/>
      <w:spacing w:after="120"/>
      <w:outlineLvl w:val="1"/>
    </w:pPr>
    <w:rPr>
      <w:b/>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F0754"/>
    <w:rPr>
      <w:rFonts w:ascii="Arial" w:hAnsi="Arial" w:cs="Arial"/>
      <w:b/>
      <w:sz w:val="44"/>
      <w:szCs w:val="44"/>
      <w:lang w:val="nl-BE"/>
    </w:rPr>
  </w:style>
  <w:style w:type="paragraph" w:styleId="FootnoteText">
    <w:name w:val="footnote text"/>
    <w:basedOn w:val="Normal"/>
    <w:link w:val="FootnoteTextChar"/>
    <w:semiHidden/>
    <w:rsid w:val="003F0754"/>
    <w:rPr>
      <w:rFonts w:asciiTheme="minorHAnsi" w:hAnsiTheme="minorHAnsi" w:cstheme="minorBidi"/>
      <w:sz w:val="18"/>
      <w:szCs w:val="22"/>
    </w:rPr>
  </w:style>
  <w:style w:type="character" w:customStyle="1" w:styleId="FootnoteTextChar">
    <w:name w:val="Footnote Text Char"/>
    <w:basedOn w:val="DefaultParagraphFont"/>
    <w:link w:val="FootnoteText"/>
    <w:semiHidden/>
    <w:rsid w:val="003F0754"/>
    <w:rPr>
      <w:sz w:val="18"/>
      <w:lang w:val="nl-BE"/>
    </w:rPr>
  </w:style>
  <w:style w:type="character" w:styleId="FootnoteReference">
    <w:name w:val="footnote reference"/>
    <w:semiHidden/>
    <w:rsid w:val="003F0754"/>
    <w:rPr>
      <w:vertAlign w:val="superscript"/>
    </w:rPr>
  </w:style>
  <w:style w:type="paragraph" w:customStyle="1" w:styleId="NormalItalique">
    <w:name w:val="Normal Italique"/>
    <w:basedOn w:val="Normal"/>
    <w:qFormat/>
    <w:rsid w:val="003F0754"/>
    <w:rPr>
      <w:rFonts w:asciiTheme="minorHAnsi" w:hAnsiTheme="minorHAnsi" w:cstheme="minorBidi"/>
      <w:i/>
      <w:kern w:val="36"/>
      <w:sz w:val="22"/>
      <w:szCs w:val="22"/>
    </w:rPr>
  </w:style>
  <w:style w:type="paragraph" w:styleId="NoSpacing">
    <w:name w:val="No Spacing"/>
    <w:uiPriority w:val="1"/>
    <w:qFormat/>
    <w:rsid w:val="003F0754"/>
    <w:pPr>
      <w:spacing w:after="0" w:line="240" w:lineRule="auto"/>
    </w:pPr>
    <w:rPr>
      <w:rFonts w:ascii="Arial" w:hAnsi="Arial" w:cs="Arial"/>
      <w:sz w:val="20"/>
      <w:szCs w:val="20"/>
      <w:lang w:val="nl-BE"/>
    </w:rPr>
  </w:style>
  <w:style w:type="paragraph" w:styleId="Header">
    <w:name w:val="header"/>
    <w:basedOn w:val="Normal"/>
    <w:link w:val="HeaderChar"/>
    <w:uiPriority w:val="99"/>
    <w:unhideWhenUsed/>
    <w:rsid w:val="003F0754"/>
    <w:pPr>
      <w:tabs>
        <w:tab w:val="center" w:pos="4536"/>
        <w:tab w:val="right" w:pos="9072"/>
      </w:tabs>
      <w:spacing w:after="0" w:line="240" w:lineRule="auto"/>
    </w:pPr>
  </w:style>
  <w:style w:type="character" w:customStyle="1" w:styleId="HeaderChar">
    <w:name w:val="Header Char"/>
    <w:basedOn w:val="DefaultParagraphFont"/>
    <w:link w:val="Header"/>
    <w:uiPriority w:val="99"/>
    <w:rsid w:val="003F0754"/>
    <w:rPr>
      <w:rFonts w:ascii="Arial" w:hAnsi="Arial" w:cs="Arial"/>
      <w:sz w:val="20"/>
      <w:szCs w:val="20"/>
      <w:lang w:val="nl-BE"/>
    </w:rPr>
  </w:style>
  <w:style w:type="paragraph" w:styleId="Footer">
    <w:name w:val="footer"/>
    <w:basedOn w:val="Normal"/>
    <w:link w:val="FooterChar"/>
    <w:uiPriority w:val="99"/>
    <w:unhideWhenUsed/>
    <w:rsid w:val="003F0754"/>
    <w:pPr>
      <w:tabs>
        <w:tab w:val="center" w:pos="4536"/>
        <w:tab w:val="right" w:pos="9072"/>
      </w:tabs>
      <w:spacing w:after="0" w:line="240" w:lineRule="auto"/>
    </w:pPr>
  </w:style>
  <w:style w:type="character" w:customStyle="1" w:styleId="FooterChar">
    <w:name w:val="Footer Char"/>
    <w:basedOn w:val="DefaultParagraphFont"/>
    <w:link w:val="Footer"/>
    <w:uiPriority w:val="99"/>
    <w:rsid w:val="003F0754"/>
    <w:rPr>
      <w:rFonts w:ascii="Arial" w:hAnsi="Arial" w:cs="Arial"/>
      <w:sz w:val="20"/>
      <w:szCs w:val="20"/>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Document" ma:contentTypeID="0x0101001BE25E8087975C46B0FC438956121164" ma:contentTypeVersion="2" ma:contentTypeDescription="Create a new document." ma:contentTypeScope="" ma:versionID="34f11d3546bd096977dbc95a41afd969">
  <xsd:schema xmlns:xsd="http://www.w3.org/2001/XMLSchema" xmlns:xs="http://www.w3.org/2001/XMLSchema" xmlns:p="http://schemas.microsoft.com/office/2006/metadata/properties" xmlns:ns2="90359a4a-3ee0-4d21-9975-9d02abdd1639" xmlns:ns3="f6ec7a42-6e2f-4d0f-b526-c714e4aaa72f" targetNamespace="http://schemas.microsoft.com/office/2006/metadata/properties" ma:root="true" ma:fieldsID="ea5126d9115ec6df30a4af9484c1be9c" ns2:_="" ns3:_="">
    <xsd:import namespace="90359a4a-3ee0-4d21-9975-9d02abdd1639"/>
    <xsd:import namespace="f6ec7a42-6e2f-4d0f-b526-c714e4aaa72f"/>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359a4a-3ee0-4d21-9975-9d02abdd163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6ec7a42-6e2f-4d0f-b526-c714e4aaa72f"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807987-261A-4EDA-8FE5-0572952B983D}"/>
</file>

<file path=customXml/itemProps2.xml><?xml version="1.0" encoding="utf-8"?>
<ds:datastoreItem xmlns:ds="http://schemas.openxmlformats.org/officeDocument/2006/customXml" ds:itemID="{FBAD066F-82F6-4C85-96BE-2B606C389DA2}"/>
</file>

<file path=customXml/itemProps3.xml><?xml version="1.0" encoding="utf-8"?>
<ds:datastoreItem xmlns:ds="http://schemas.openxmlformats.org/officeDocument/2006/customXml" ds:itemID="{F093DF3A-8D89-4624-B136-07C6D4ECF163}"/>
</file>

<file path=customXml/itemProps4.xml><?xml version="1.0" encoding="utf-8"?>
<ds:datastoreItem xmlns:ds="http://schemas.openxmlformats.org/officeDocument/2006/customXml" ds:itemID="{5538EB78-BDA1-422C-8DEB-36F65C2DEDD8}"/>
</file>

<file path=docProps/app.xml><?xml version="1.0" encoding="utf-8"?>
<Properties xmlns="http://schemas.openxmlformats.org/officeDocument/2006/extended-properties" xmlns:vt="http://schemas.openxmlformats.org/officeDocument/2006/docPropsVTypes">
  <Template>Normal.dotm</Template>
  <TotalTime>2</TotalTime>
  <Pages>2</Pages>
  <Words>630</Words>
  <Characters>3471</Characters>
  <Application>Microsoft Office Word</Application>
  <DocSecurity>0</DocSecurity>
  <Lines>28</Lines>
  <Paragraphs>8</Paragraphs>
  <ScaleCrop>false</ScaleCrop>
  <Company/>
  <LinksUpToDate>false</LinksUpToDate>
  <CharactersWithSpaces>4093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DEVEAUX -Computerland</dc:creator>
  <cp:keywords/>
  <dc:description/>
  <cp:lastModifiedBy>Quintart Stéphanie</cp:lastModifiedBy>
  <cp:revision>2</cp:revision>
  <dcterms:created xsi:type="dcterms:W3CDTF">2018-11-14T09:52:00Z</dcterms:created>
  <dcterms:modified xsi:type="dcterms:W3CDTF">2018-11-19T14:25:00Z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0x0101001BE25E8087975C46B0FC438956121164</vt:lpwstr>
  </property>
</Properties>
</file>