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19" w:rsidRPr="007038E4" w:rsidRDefault="001A4D19" w:rsidP="001A4D19">
      <w:pPr>
        <w:pStyle w:val="Heading2"/>
        <w:rPr>
          <w:i/>
        </w:rPr>
      </w:pPr>
      <w:bookmarkStart w:id="0" w:name="_Toc528597719"/>
      <w:bookmarkStart w:id="1" w:name="_Toc529272335"/>
      <w:bookmarkStart w:id="2" w:name="_Toc529272853"/>
      <w:bookmarkStart w:id="3" w:name="_Toc529353586"/>
      <w:bookmarkStart w:id="4" w:name="_Toc529806532"/>
      <w:bookmarkStart w:id="5" w:name="_Toc529806647"/>
      <w:r>
        <w:t>Checklist Samenvatting - controle individuele dossiers</w:t>
      </w:r>
      <w:bookmarkEnd w:id="0"/>
      <w:bookmarkEnd w:id="1"/>
      <w:bookmarkEnd w:id="2"/>
      <w:bookmarkEnd w:id="3"/>
      <w:bookmarkEnd w:id="4"/>
      <w:bookmarkEnd w:id="5"/>
    </w:p>
    <w:tbl>
      <w:tblPr>
        <w:tblW w:w="9322" w:type="dxa"/>
        <w:tblInd w:w="-5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5"/>
        <w:gridCol w:w="994"/>
        <w:gridCol w:w="1273"/>
      </w:tblGrid>
      <w:tr w:rsidR="001A4D19" w:rsidRPr="007038E4" w:rsidTr="00DF0364">
        <w:trPr>
          <w:trHeight w:val="842"/>
        </w:trPr>
        <w:tc>
          <w:tcPr>
            <w:tcW w:w="3784" w:type="pct"/>
          </w:tcPr>
          <w:p w:rsidR="001A4D19" w:rsidRPr="007038E4" w:rsidRDefault="001A4D19" w:rsidP="00DF0364">
            <w:pPr>
              <w:spacing w:after="0"/>
              <w:contextualSpacing/>
              <w:jc w:val="both"/>
              <w:rPr>
                <w:rFonts w:eastAsia="Times New Roman" w:cs="Times New Roman"/>
                <w:b/>
                <w:lang w:eastAsia="fr-BE"/>
              </w:rPr>
            </w:pP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center"/>
              <w:rPr>
                <w:rFonts w:eastAsia="Times New Roman" w:cs="Times New Roman"/>
                <w:b/>
                <w:sz w:val="18"/>
              </w:rPr>
            </w:pPr>
            <w:r>
              <w:rPr>
                <w:b/>
                <w:sz w:val="18"/>
              </w:rPr>
              <w:t>Ja/Nee/N.v.t.</w:t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center"/>
              <w:rPr>
                <w:rFonts w:eastAsia="Times New Roman" w:cs="Times New Roman"/>
                <w:b/>
                <w:sz w:val="18"/>
              </w:rPr>
            </w:pPr>
            <w:r>
              <w:rPr>
                <w:b/>
                <w:sz w:val="18"/>
              </w:rPr>
              <w:t>Omschrijving of ref. Werkdocu-ment</w:t>
            </w:r>
          </w:p>
        </w:tc>
      </w:tr>
      <w:tr w:rsidR="001A4D19" w:rsidRPr="007038E4" w:rsidTr="00DF0364">
        <w:tc>
          <w:tcPr>
            <w:tcW w:w="3784" w:type="pct"/>
          </w:tcPr>
          <w:p w:rsidR="001A4D19" w:rsidRPr="007038E4" w:rsidRDefault="001A4D19" w:rsidP="001A4D19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>Werden voldoende dossiercontroles uitgevoerd, gebruikmakend van een controle-checklist, om na te gaan of de bepalingen betreffende de in de procedures van het kantoor beschreven interne kwaliteitsbeheersingssystemen binnen de vennootschap werden nageleefd? De criteria moeten echter minimum, bekeken over 3 jaar, voldoen aan het volgende:</w:t>
            </w:r>
          </w:p>
          <w:p w:rsidR="001A4D19" w:rsidRPr="007038E4" w:rsidRDefault="001A4D19" w:rsidP="00DF0364">
            <w:pPr>
              <w:spacing w:after="0"/>
              <w:jc w:val="both"/>
              <w:rPr>
                <w:rFonts w:eastAsia="Calibri" w:cs="Times New Roman"/>
                <w:i/>
                <w:highlight w:val="yellow"/>
              </w:rPr>
            </w:pPr>
            <w:r>
              <w:rPr>
                <w:highlight w:val="yellow"/>
              </w:rPr>
              <w:t>[Pas aan in functie van de procedures van het kantoor</w:t>
            </w:r>
            <w:r>
              <w:rPr>
                <w:i/>
                <w:highlight w:val="yellow"/>
              </w:rPr>
              <w:t>: ]</w:t>
            </w:r>
          </w:p>
          <w:p w:rsidR="001A4D19" w:rsidRPr="007038E4" w:rsidRDefault="001A4D19" w:rsidP="001A4D19">
            <w:pPr>
              <w:numPr>
                <w:ilvl w:val="0"/>
                <w:numId w:val="1"/>
              </w:numPr>
              <w:spacing w:after="0"/>
              <w:ind w:left="567" w:hanging="284"/>
              <w:jc w:val="both"/>
              <w:rPr>
                <w:rFonts w:eastAsia="Calibri" w:cs="Times New Roman"/>
                <w:highlight w:val="yellow"/>
              </w:rPr>
            </w:pPr>
            <w:r>
              <w:rPr>
                <w:highlight w:val="yellow"/>
              </w:rPr>
              <w:t>Ten minste één beoordelingsdossier en één controledossier voor elke auditpartner;</w:t>
            </w:r>
          </w:p>
          <w:p w:rsidR="001A4D19" w:rsidRPr="007038E4" w:rsidRDefault="001A4D19" w:rsidP="001A4D19">
            <w:pPr>
              <w:numPr>
                <w:ilvl w:val="0"/>
                <w:numId w:val="1"/>
              </w:numPr>
              <w:spacing w:after="0"/>
              <w:ind w:left="567" w:hanging="284"/>
              <w:jc w:val="both"/>
              <w:rPr>
                <w:rFonts w:eastAsia="Calibri" w:cs="Times New Roman"/>
              </w:rPr>
            </w:pPr>
            <w:r>
              <w:rPr>
                <w:highlight w:val="yellow"/>
              </w:rPr>
              <w:t>Ten minste één wettelijke opdracht andere dan beoordeling of controle van financiële informatie (pas aan rekening houdend met de regels in het kwaliteitshandboek).</w:t>
            </w: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1A4D19" w:rsidRPr="007038E4" w:rsidTr="00DF0364">
        <w:tc>
          <w:tcPr>
            <w:tcW w:w="3784" w:type="pct"/>
          </w:tcPr>
          <w:p w:rsidR="001A4D19" w:rsidRPr="007038E4" w:rsidRDefault="001A4D19" w:rsidP="001A4D19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>Zijn er tekortkomingen vastgesteld die systematisch, wederkerend of significant bleken en gepaste herstelmaatregelen vereisen?</w:t>
            </w: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1A4D19" w:rsidRPr="007038E4" w:rsidTr="00DF0364">
        <w:tc>
          <w:tcPr>
            <w:tcW w:w="3784" w:type="pct"/>
          </w:tcPr>
          <w:p w:rsidR="001A4D19" w:rsidRPr="007038E4" w:rsidRDefault="001A4D19" w:rsidP="001A4D19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>Werden er bewijzen gevonden waaruit blijkt dat het bedrijfsrevisorenkantoor een verkeerd verslag heeft uitgebracht?</w:t>
            </w: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1A4D19" w:rsidRPr="007038E4" w:rsidTr="00DF0364">
        <w:tc>
          <w:tcPr>
            <w:tcW w:w="3784" w:type="pct"/>
          </w:tcPr>
          <w:p w:rsidR="001A4D19" w:rsidRPr="007038E4" w:rsidRDefault="001A4D19" w:rsidP="001A4D19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>Werd er bewijs gevonden waaruit blijkt dat de vereiste controleprocedures niet zijn uitgevoerd?</w:t>
            </w: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1A4D19" w:rsidRPr="007038E4" w:rsidTr="00DF0364">
        <w:tc>
          <w:tcPr>
            <w:tcW w:w="3784" w:type="pct"/>
          </w:tcPr>
          <w:p w:rsidR="001A4D19" w:rsidRPr="007038E4" w:rsidRDefault="001A4D19" w:rsidP="001A4D19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>Werden alle onregelmatigheden schriftelijk gerapporteerd aan de partner verantwoordelijk voor de kwaliteitscontrole binnen het bedrijfsrevisorenkantoor?</w:t>
            </w: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1A4D19" w:rsidRPr="007038E4" w:rsidTr="00DF0364">
        <w:tc>
          <w:tcPr>
            <w:tcW w:w="3784" w:type="pct"/>
          </w:tcPr>
          <w:p w:rsidR="001A4D19" w:rsidRPr="007038E4" w:rsidRDefault="001A4D19" w:rsidP="001A4D19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>Werden de onderliggende redenen voor alle significante onregelmatigheden vastgesteld?</w:t>
            </w: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1A4D19" w:rsidRPr="007038E4" w:rsidTr="00DF0364">
        <w:tc>
          <w:tcPr>
            <w:tcW w:w="3784" w:type="pct"/>
          </w:tcPr>
          <w:p w:rsidR="001A4D19" w:rsidRPr="007038E4" w:rsidRDefault="001A4D19" w:rsidP="001A4D19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 xml:space="preserve">Werden </w:t>
            </w:r>
            <w:r>
              <w:noBreakHyphen/>
              <w:t>voor de gecontroleerde dossiers de correcte checklists ingevuld en gedocumenteerd?</w:t>
            </w: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1A4D19" w:rsidRPr="007038E4" w:rsidTr="00DF0364">
        <w:tc>
          <w:tcPr>
            <w:tcW w:w="3784" w:type="pct"/>
          </w:tcPr>
          <w:p w:rsidR="001A4D19" w:rsidRPr="007038E4" w:rsidRDefault="001A4D19" w:rsidP="001A4D19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 xml:space="preserve">Neem nota van alle belangrijke tekortkomingen die werden vastgesteld tijdens deze dossiercontroles. </w:t>
            </w:r>
          </w:p>
          <w:p w:rsidR="001A4D19" w:rsidRPr="007038E4" w:rsidRDefault="001A4D19" w:rsidP="00DF0364">
            <w:pPr>
              <w:spacing w:after="0"/>
              <w:ind w:left="284" w:hanging="284"/>
              <w:jc w:val="both"/>
              <w:rPr>
                <w:rFonts w:eastAsia="Calibri" w:cs="Times New Roman"/>
              </w:rPr>
            </w:pPr>
            <w:r>
              <w:tab/>
              <w:t>Als er significante tekortkomingen werden vastgesteld, wijst dit dan op een tekortkoming in het systeem dat moet rechtgezet worden, of is deze afwijking in overeenstemming met de bedrijfspolitiek?</w:t>
            </w:r>
          </w:p>
        </w:tc>
        <w:tc>
          <w:tcPr>
            <w:tcW w:w="53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:rsidR="001A4D19" w:rsidRPr="007038E4" w:rsidRDefault="001A4D19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1A4D19" w:rsidRPr="00991668" w:rsidRDefault="001A4D19" w:rsidP="001A4D19">
      <w:pPr>
        <w:spacing w:after="0"/>
        <w:jc w:val="both"/>
        <w:rPr>
          <w:rFonts w:eastAsia="Times New Roman" w:cs="Times New Roman"/>
          <w:lang w:eastAsia="fr-BE"/>
        </w:rPr>
      </w:pPr>
    </w:p>
    <w:tbl>
      <w:tblPr>
        <w:tblpPr w:leftFromText="141" w:rightFromText="141" w:vertAnchor="text" w:horzAnchor="margin" w:tblpY="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276"/>
        <w:gridCol w:w="2126"/>
      </w:tblGrid>
      <w:tr w:rsidR="001A4D19" w:rsidRPr="007038E4" w:rsidTr="00DF0364">
        <w:tc>
          <w:tcPr>
            <w:tcW w:w="3510" w:type="dxa"/>
            <w:shd w:val="clear" w:color="auto" w:fill="auto"/>
          </w:tcPr>
          <w:p w:rsidR="001A4D19" w:rsidRPr="00991668" w:rsidRDefault="001A4D19" w:rsidP="00DF0364">
            <w:pPr>
              <w:spacing w:after="0" w:line="240" w:lineRule="auto"/>
              <w:jc w:val="center"/>
              <w:rPr>
                <w:rFonts w:eastAsia="Times New Roman"/>
                <w:b/>
                <w:lang w:eastAsia="fr-BE"/>
              </w:rPr>
            </w:pPr>
          </w:p>
        </w:tc>
        <w:tc>
          <w:tcPr>
            <w:tcW w:w="2410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276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126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1A4D19" w:rsidRPr="007038E4" w:rsidTr="00DF0364">
        <w:trPr>
          <w:trHeight w:val="747"/>
        </w:trPr>
        <w:tc>
          <w:tcPr>
            <w:tcW w:w="3510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>Voor de opdracht verantwoordelijke vennoot (of andere bedrijfsrevisor)</w:t>
            </w:r>
          </w:p>
        </w:tc>
        <w:tc>
          <w:tcPr>
            <w:tcW w:w="2410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1A4D19" w:rsidRPr="007038E4" w:rsidTr="00DF0364">
        <w:tc>
          <w:tcPr>
            <w:tcW w:w="3510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>Verantwoordelijke voor het monitoringproces van het intern kwaliteitsbeheersingssysteem</w:t>
            </w:r>
          </w:p>
        </w:tc>
        <w:tc>
          <w:tcPr>
            <w:tcW w:w="2410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A4D19" w:rsidRPr="007038E4" w:rsidRDefault="001A4D19" w:rsidP="00DF0364">
            <w:pPr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CA4DEE" w:rsidRDefault="001A4D19" w:rsidP="001A4D19">
      <w:pPr>
        <w:spacing w:before="120" w:after="120" w:line="312" w:lineRule="auto"/>
        <w:jc w:val="both"/>
      </w:pPr>
      <w:r>
        <w:rPr>
          <w:i/>
        </w:rPr>
        <w:t>Bron (te vermelden bij elk gebruik voor enig ander doel dan dat van een bedrijfsrevisor in het kader van de uitoefening van zijn opdracht):</w:t>
      </w:r>
      <w:r>
        <w:rPr>
          <w:i/>
          <w:iCs/>
        </w:rPr>
        <w:t xml:space="preserve"> Informatiecentrum voor het Bedrijfsrevisoraat (ICCI).</w:t>
      </w:r>
    </w:p>
    <w:sectPr w:rsidR="00CA4DEE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2D" w:rsidRDefault="00DF122D" w:rsidP="001A4D19">
      <w:pPr>
        <w:spacing w:after="0" w:line="240" w:lineRule="auto"/>
      </w:pPr>
      <w:r>
        <w:separator/>
      </w:r>
    </w:p>
  </w:endnote>
  <w:endnote w:type="continuationSeparator" w:id="0">
    <w:p w:rsidR="00DF122D" w:rsidRDefault="00DF122D" w:rsidP="001A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D9" w:rsidRDefault="00F5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D19" w:rsidRDefault="001A4D19" w:rsidP="001A4D19">
        <w:pPr>
          <w:pStyle w:val="Footer"/>
          <w:ind w:right="360"/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325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D9" w:rsidRDefault="00F5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2D" w:rsidRDefault="00DF122D" w:rsidP="001A4D19">
      <w:pPr>
        <w:spacing w:after="0" w:line="240" w:lineRule="auto"/>
      </w:pPr>
      <w:r>
        <w:separator/>
      </w:r>
    </w:p>
  </w:footnote>
  <w:footnote w:type="continuationSeparator" w:id="0">
    <w:p w:rsidR="00DF122D" w:rsidRDefault="00DF122D" w:rsidP="001A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D9" w:rsidRDefault="00F5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D9" w:rsidRDefault="00F522D9" w:rsidP="00F522D9">
    <w:pPr>
      <w:pStyle w:val="Header"/>
      <w:jc w:val="right"/>
    </w:pPr>
    <w:r>
      <w:t>Uw logo hier invoegen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D9" w:rsidRDefault="00F5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497"/>
    <w:multiLevelType w:val="hybridMultilevel"/>
    <w:tmpl w:val="C6181830"/>
    <w:lvl w:ilvl="0" w:tplc="7A0E1102">
      <w:start w:val="1"/>
      <w:numFmt w:val="bullet"/>
      <w:lvlText w:val="-"/>
      <w:lvlJc w:val="left"/>
      <w:pPr>
        <w:ind w:left="95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3D7B4877"/>
    <w:multiLevelType w:val="multilevel"/>
    <w:tmpl w:val="9E6E6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9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A4D19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DF122D"/>
    <w:rsid w:val="00EA4A79"/>
    <w:rsid w:val="00EB18B1"/>
    <w:rsid w:val="00F522D9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5DB6-DD31-4885-80CD-366E4775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D19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1A4D19"/>
    <w:pPr>
      <w:pageBreakBefore/>
      <w:spacing w:after="120"/>
      <w:outlineLvl w:val="1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4D19"/>
    <w:rPr>
      <w:rFonts w:ascii="Arial" w:hAnsi="Arial" w:cs="Arial"/>
      <w:b/>
      <w:sz w:val="44"/>
      <w:szCs w:val="44"/>
      <w:lang w:val="nl-BE"/>
    </w:rPr>
  </w:style>
  <w:style w:type="paragraph" w:styleId="NoSpacing">
    <w:name w:val="No Spacing"/>
    <w:uiPriority w:val="1"/>
    <w:qFormat/>
    <w:rsid w:val="001A4D19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A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19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1A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19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1B6B5-4B43-4CAB-AC22-42A857CB036F}"/>
</file>

<file path=customXml/itemProps2.xml><?xml version="1.0" encoding="utf-8"?>
<ds:datastoreItem xmlns:ds="http://schemas.openxmlformats.org/officeDocument/2006/customXml" ds:itemID="{0FE58B72-F418-41A2-9977-F7866740DDC5}"/>
</file>

<file path=customXml/itemProps3.xml><?xml version="1.0" encoding="utf-8"?>
<ds:datastoreItem xmlns:ds="http://schemas.openxmlformats.org/officeDocument/2006/customXml" ds:itemID="{7222B0C6-59B5-44B3-92DD-74C5902BE9FB}"/>
</file>

<file path=customXml/itemProps4.xml><?xml version="1.0" encoding="utf-8"?>
<ds:datastoreItem xmlns:ds="http://schemas.openxmlformats.org/officeDocument/2006/customXml" ds:itemID="{3466E40A-C256-48DB-950E-EE931332E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2018-11-14T09:52:00Z</dcterms:created>
  <dcterms:modified xsi:type="dcterms:W3CDTF">2018-11-19T14:14:00Z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