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1F2A9" w14:textId="0E3293BF" w:rsidR="001808E0" w:rsidRPr="00697BFB" w:rsidRDefault="00F71301" w:rsidP="008F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97BFB">
        <w:rPr>
          <w:rFonts w:ascii="Times New Roman" w:hAnsi="Times New Roman" w:cs="Times New Roman"/>
          <w:b/>
          <w:sz w:val="28"/>
          <w:szCs w:val="28"/>
          <w:lang w:val="fr-FR"/>
        </w:rPr>
        <w:t>Exemple de rapport dans le cas où le budget n’a pas été préparé par l’entreprise</w:t>
      </w:r>
    </w:p>
    <w:p w14:paraId="5516FE35" w14:textId="77777777" w:rsidR="001808E0" w:rsidRPr="00697BFB" w:rsidRDefault="001808E0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0D4B919" w14:textId="13EEE2A1" w:rsidR="00F71301" w:rsidRPr="00DC6E8E" w:rsidRDefault="00F71301" w:rsidP="00F71301">
      <w:pPr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Rapport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compilation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l’attention </w:t>
      </w:r>
      <w:r w:rsidR="001254C6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Pr="007E26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de</w:t>
      </w:r>
      <w:r w:rsidR="001254C6" w:rsidRPr="007E26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</w:t>
      </w:r>
      <w:r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gestion/</w:t>
      </w:r>
      <w:r w:rsidR="00CF1C89"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5529D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de la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relatif </w:t>
      </w:r>
      <w:r w:rsidR="0001367D">
        <w:rPr>
          <w:rFonts w:ascii="Times New Roman" w:hAnsi="Times New Roman" w:cs="Times New Roman"/>
          <w:b/>
          <w:sz w:val="28"/>
          <w:szCs w:val="28"/>
          <w:lang w:val="fr-FR"/>
        </w:rPr>
        <w:t>au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427CD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budget</w:t>
      </w:r>
      <w:r w:rsidRPr="00DC6E8E">
        <w:rPr>
          <w:rStyle w:val="FootnoteReference"/>
          <w:rFonts w:ascii="Times New Roman" w:hAnsi="Times New Roman" w:cs="Times New Roman"/>
          <w:b/>
          <w:sz w:val="28"/>
          <w:szCs w:val="28"/>
          <w:highlight w:val="lightGray"/>
        </w:rPr>
        <w:footnoteReference w:id="2"/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pour la période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au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64E75F7E" w14:textId="77777777" w:rsidR="00BF28C3" w:rsidRPr="00697BFB" w:rsidRDefault="00BF28C3" w:rsidP="009F12FA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D790CE7" w14:textId="5B3CBD95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A l’attention [</w:t>
      </w:r>
      <w:r w:rsidR="00CF1C89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l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’organe de gestion/</w:t>
      </w:r>
      <w:r w:rsidR="00CF1C89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090BEEF0" w14:textId="74FF750C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Sur la base de 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nous avons compilé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budget c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i-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joint</w:t>
      </w:r>
      <w:r w:rsidR="00CF1C89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fr-FR"/>
        </w:rPr>
        <w:t>pour la période du [</w:t>
      </w:r>
      <w:r w:rsidRPr="00F7130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>] au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7E26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un tableau de financement pour la période du [date] au [date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], un compte de résultat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]], ainsi qu’un relevé 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9DA216A" w14:textId="77777777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Notre mission de compilation a été effectuée </w:t>
      </w:r>
      <w:r w:rsidRPr="00CF1C89">
        <w:rPr>
          <w:rFonts w:ascii="Times New Roman" w:hAnsi="Times New Roman" w:cs="Times New Roman"/>
          <w:sz w:val="24"/>
          <w:szCs w:val="24"/>
          <w:lang w:val="fr-FR"/>
        </w:rPr>
        <w:t>selon les normes usuelles en Belgique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B1CD5B6" w14:textId="3E3CDF93" w:rsidR="00F71301" w:rsidRPr="001057B5" w:rsidRDefault="00F71301" w:rsidP="00F7130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Nous avons </w:t>
      </w:r>
      <w:r w:rsidR="00697BFB">
        <w:rPr>
          <w:rFonts w:ascii="Times New Roman" w:hAnsi="Times New Roman" w:cs="Times New Roman"/>
          <w:sz w:val="24"/>
          <w:szCs w:val="24"/>
          <w:lang w:val="fr-FR"/>
        </w:rPr>
        <w:t>mise en œuvre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notre expertise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7BFB" w:rsidRPr="00697BFB">
        <w:rPr>
          <w:rFonts w:ascii="Times New Roman" w:hAnsi="Times New Roman" w:cs="Times New Roman"/>
          <w:sz w:val="24"/>
          <w:szCs w:val="24"/>
          <w:lang w:val="fr-FR"/>
        </w:rPr>
        <w:t>en matière de comptabilisation et de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 préparation d’états financiers</w:t>
      </w:r>
      <w:r w:rsidR="00697BFB" w:rsidRPr="00697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afin de soutenir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dans la préparation et l’établissement de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 conformément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relevé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ci-annexé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. Nous nous sommes conformés aux règles déontologiques pertinente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, y compris les principes d’intégrité, d’objectivité, d’expertise et de diligence.</w:t>
      </w:r>
    </w:p>
    <w:p w14:paraId="37A8EFA9" w14:textId="771545D6" w:rsidR="00025B83" w:rsidRPr="001057B5" w:rsidRDefault="00025B83" w:rsidP="00025B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est responsable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 xml:space="preserve">ce budget, des </w:t>
      </w:r>
      <w:r w:rsidR="00CF1C89" w:rsidRPr="007E2667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ainsi que de l’exactitude et de l’exhaustivité de l’information utilisée pour compiler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budget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65E1A80" w14:textId="002423CE" w:rsidR="00025B83" w:rsidRPr="001E04B4" w:rsidRDefault="00025B83" w:rsidP="00025B8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Compte tenu du fait qu’une mission de compilation n’est pas une mission d’assurance, il n’est pas requis que nous vérifions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si les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hypothèses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sont raisonnables, ni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l’exactitude et l’exhaustivité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informations</w:t>
      </w:r>
      <w:r w:rsidR="00CF1C89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fournie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en vue de la compilation. Par conséquent, nous n’exprimons pas d’opinion ni de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conclusion d’examen limité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sur la question de savoir si </w:t>
      </w:r>
      <w:r w:rsidRPr="007E2667">
        <w:rPr>
          <w:rFonts w:ascii="Times New Roman" w:hAnsi="Times New Roman" w:cs="Times New Roman"/>
          <w:sz w:val="24"/>
          <w:szCs w:val="24"/>
          <w:lang w:val="fr-FR"/>
        </w:rPr>
        <w:t>ce budget</w:t>
      </w:r>
      <w:bookmarkStart w:id="0" w:name="_GoBack"/>
      <w:bookmarkEnd w:id="0"/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fr-FR"/>
        </w:rPr>
        <w:t>pour la période du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025B8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 été établi conformément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résumé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ci-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 xml:space="preserve">joint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 w:rsidR="00CF1C89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8912EB" w14:textId="4059E298" w:rsidR="00780066" w:rsidRDefault="007037F4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procédures ont été mises en œuvre dans le seul but de vous </w:t>
      </w:r>
      <w:r w:rsidR="005529D4">
        <w:rPr>
          <w:rFonts w:ascii="Times New Roman" w:hAnsi="Times New Roman" w:cs="Times New Roman"/>
          <w:sz w:val="24"/>
          <w:szCs w:val="24"/>
          <w:lang w:val="fr-FR"/>
        </w:rPr>
        <w:t>assister</w:t>
      </w:r>
      <w:r w:rsidR="005529D4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dans le cadre de la requête en réorganisation judiciaire qui sera introduite auprès du Tribunal de Commerce de </w:t>
      </w:r>
      <w:r w:rsidR="00780066" w:rsidRPr="007800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___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, et plus </w:t>
      </w:r>
      <w:r w:rsidR="00780066">
        <w:rPr>
          <w:rFonts w:ascii="Times New Roman" w:hAnsi="Times New Roman" w:cs="Times New Roman"/>
          <w:sz w:val="24"/>
          <w:szCs w:val="24"/>
          <w:lang w:val="fr-FR"/>
        </w:rPr>
        <w:t>particulièrement l’article 17, 6</w:t>
      </w:r>
      <w:r w:rsidR="00780066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° de la Loi relative à la continuité des entreprises. </w:t>
      </w:r>
    </w:p>
    <w:p w14:paraId="1FA7A9E6" w14:textId="77777777" w:rsidR="00780066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2D9EF0" w14:textId="77777777" w:rsidR="00780066" w:rsidRPr="001E04B4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7375AD8" w14:textId="5BEBC0E1" w:rsidR="00780066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paragraphe précédent de ce rapport et est réservé à votre information </w:t>
      </w:r>
      <w:r w:rsidR="00CF1C89" w:rsidRPr="001057B5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. Il ne peut être utilisé à d’autre fins, ni être diffusé à d’autres parties, </w:t>
      </w:r>
      <w:r>
        <w:rPr>
          <w:rFonts w:ascii="Times New Roman" w:hAnsi="Times New Roman" w:cs="Times New Roman"/>
          <w:sz w:val="24"/>
          <w:szCs w:val="24"/>
          <w:lang w:val="fr-BE"/>
        </w:rPr>
        <w:t>sauf dans 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 cadre de </w:t>
      </w:r>
      <w:r w:rsidR="00CF1C89">
        <w:rPr>
          <w:rFonts w:ascii="Times New Roman" w:hAnsi="Times New Roman" w:cs="Times New Roman"/>
          <w:sz w:val="24"/>
          <w:szCs w:val="24"/>
          <w:lang w:val="fr-BE"/>
        </w:rPr>
        <w:t xml:space="preserve">l’introduction de 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la requête en réorganisation judiciaire. 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Ce rapport ne concerne que les éléments </w:t>
      </w:r>
      <w:r w:rsidR="00CF1C89">
        <w:rPr>
          <w:rFonts w:ascii="Times New Roman" w:hAnsi="Times New Roman" w:cs="Times New Roman"/>
          <w:sz w:val="24"/>
          <w:szCs w:val="24"/>
          <w:lang w:val="fr-FR"/>
        </w:rPr>
        <w:t>spécifiés ci-dessus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1A4DB78" w14:textId="77777777" w:rsidR="00780066" w:rsidRPr="001E04B4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C8483FB" w14:textId="77777777" w:rsidR="00780066" w:rsidRPr="001057B5" w:rsidRDefault="00780066" w:rsidP="007800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52C7F18D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 du cabinet de révision et forme juridique</w:t>
      </w:r>
    </w:p>
    <w:p w14:paraId="5B8A7EFE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36CF21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30B524AB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04C7B61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14:paraId="0126081E" w14:textId="77777777" w:rsidR="00780066" w:rsidRPr="001057B5" w:rsidRDefault="00780066" w:rsidP="007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Fonction: réviseur d’entreprises, associé, administrateur, gérant</w:t>
      </w:r>
    </w:p>
    <w:p w14:paraId="36C46436" w14:textId="77777777" w:rsidR="009F12FA" w:rsidRPr="00697BFB" w:rsidRDefault="009F12FA" w:rsidP="00E0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12FA" w:rsidRPr="00697B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A7D6" w14:textId="77777777" w:rsidR="000E0B6D" w:rsidRDefault="000E0B6D" w:rsidP="004E57E1">
      <w:pPr>
        <w:spacing w:after="0" w:line="240" w:lineRule="auto"/>
      </w:pPr>
      <w:r>
        <w:separator/>
      </w:r>
    </w:p>
  </w:endnote>
  <w:endnote w:type="continuationSeparator" w:id="0">
    <w:p w14:paraId="7071055A" w14:textId="77777777" w:rsidR="000E0B6D" w:rsidRDefault="000E0B6D" w:rsidP="004E57E1">
      <w:pPr>
        <w:spacing w:after="0" w:line="240" w:lineRule="auto"/>
      </w:pPr>
      <w:r>
        <w:continuationSeparator/>
      </w:r>
    </w:p>
  </w:endnote>
  <w:endnote w:type="continuationNotice" w:id="1">
    <w:p w14:paraId="559BCE33" w14:textId="77777777" w:rsidR="000E0B6D" w:rsidRDefault="000E0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2F5" w14:textId="254012FA" w:rsidR="004E57E1" w:rsidRPr="006F1903" w:rsidRDefault="001A065A">
    <w:pPr>
      <w:pStyle w:val="Footer"/>
      <w:rPr>
        <w:rFonts w:ascii="Times New Roman" w:hAnsi="Times New Roman" w:cs="Times New Roman"/>
        <w:lang w:val="fr-FR"/>
      </w:rPr>
    </w:pPr>
    <w:r w:rsidRPr="006F1903">
      <w:rPr>
        <w:rFonts w:ascii="Times New Roman" w:hAnsi="Times New Roman" w:cs="Times New Roman"/>
        <w:lang w:val="fr-FR"/>
      </w:rPr>
      <w:t>B.2.</w:t>
    </w:r>
    <w:r w:rsidR="004B3C70" w:rsidRPr="006F1903">
      <w:rPr>
        <w:rFonts w:ascii="Times New Roman" w:hAnsi="Times New Roman" w:cs="Times New Roman"/>
        <w:lang w:val="fr-FR"/>
      </w:rPr>
      <w:t xml:space="preserve"> </w:t>
    </w:r>
    <w:r w:rsidR="004B3C70" w:rsidRPr="006F1903">
      <w:rPr>
        <w:rFonts w:ascii="Times New Roman" w:hAnsi="Times New Roman" w:cs="Times New Roman"/>
        <w:lang w:val="fr-FR"/>
      </w:rPr>
      <w:tab/>
    </w:r>
    <w:r w:rsidR="00836EFF" w:rsidRPr="006F1903">
      <w:rPr>
        <w:rFonts w:ascii="Times New Roman" w:hAnsi="Times New Roman" w:cs="Times New Roman"/>
        <w:lang w:val="fr-FR"/>
      </w:rPr>
      <w:t xml:space="preserve"> Art. 17, 6</w:t>
    </w:r>
    <w:r w:rsidR="004E57E1" w:rsidRPr="006F1903">
      <w:rPr>
        <w:rFonts w:ascii="Times New Roman" w:hAnsi="Times New Roman" w:cs="Times New Roman"/>
        <w:lang w:val="fr-FR"/>
      </w:rPr>
      <w:t xml:space="preserve">° </w:t>
    </w:r>
    <w:r w:rsidRPr="006F1903">
      <w:rPr>
        <w:rFonts w:ascii="Times New Roman" w:hAnsi="Times New Roman" w:cs="Times New Roman"/>
        <w:lang w:val="fr-FR"/>
      </w:rPr>
      <w:t>WCO</w:t>
    </w:r>
    <w:r w:rsidR="004E57E1" w:rsidRPr="006F1903">
      <w:rPr>
        <w:rFonts w:ascii="Times New Roman" w:hAnsi="Times New Roman" w:cs="Times New Roman"/>
        <w:lang w:val="fr-FR"/>
      </w:rPr>
      <w:t xml:space="preserve"> </w:t>
    </w:r>
    <w:r w:rsidRPr="006F1903">
      <w:rPr>
        <w:rFonts w:ascii="Times New Roman" w:hAnsi="Times New Roman" w:cs="Times New Roman"/>
        <w:lang w:val="fr-FR"/>
      </w:rPr>
      <w:t xml:space="preserve">– </w:t>
    </w:r>
    <w:r w:rsidR="006F1903" w:rsidRPr="006F1903">
      <w:rPr>
        <w:rFonts w:ascii="Times New Roman" w:hAnsi="Times New Roman" w:cs="Times New Roman"/>
        <w:lang w:val="fr-FR"/>
      </w:rPr>
      <w:t>budget non préparé</w:t>
    </w:r>
    <w:r w:rsidRPr="006F1903">
      <w:rPr>
        <w:rFonts w:ascii="Times New Roman" w:hAnsi="Times New Roman" w:cs="Times New Roman"/>
        <w:lang w:val="fr-FR"/>
      </w:rPr>
      <w:t xml:space="preserve"> – </w:t>
    </w:r>
    <w:r w:rsidR="006F1903" w:rsidRPr="006F1903">
      <w:rPr>
        <w:rFonts w:ascii="Times New Roman" w:hAnsi="Times New Roman" w:cs="Times New Roman"/>
        <w:lang w:val="fr-FR"/>
      </w:rPr>
      <w:t>non commissaire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ED3A" w14:textId="77777777" w:rsidR="000E0B6D" w:rsidRDefault="000E0B6D" w:rsidP="004E57E1">
      <w:pPr>
        <w:spacing w:after="0" w:line="240" w:lineRule="auto"/>
      </w:pPr>
      <w:r>
        <w:separator/>
      </w:r>
    </w:p>
  </w:footnote>
  <w:footnote w:type="continuationSeparator" w:id="0">
    <w:p w14:paraId="03855CF7" w14:textId="77777777" w:rsidR="000E0B6D" w:rsidRDefault="000E0B6D" w:rsidP="004E57E1">
      <w:pPr>
        <w:spacing w:after="0" w:line="240" w:lineRule="auto"/>
      </w:pPr>
      <w:r>
        <w:continuationSeparator/>
      </w:r>
    </w:p>
  </w:footnote>
  <w:footnote w:type="continuationNotice" w:id="1">
    <w:p w14:paraId="378295DC" w14:textId="77777777" w:rsidR="000E0B6D" w:rsidRDefault="000E0B6D">
      <w:pPr>
        <w:spacing w:after="0" w:line="240" w:lineRule="auto"/>
      </w:pPr>
    </w:p>
  </w:footnote>
  <w:footnote w:id="2">
    <w:p w14:paraId="0BCDE7A0" w14:textId="77777777" w:rsidR="00F71301" w:rsidRPr="00EE0ABC" w:rsidRDefault="00F71301" w:rsidP="00F71301">
      <w:pPr>
        <w:pStyle w:val="FootnoteText"/>
        <w:rPr>
          <w:rFonts w:ascii="Times New Roman" w:hAnsi="Times New Roman" w:cs="Times New Roman"/>
          <w:lang w:val="fr-FR"/>
        </w:rPr>
      </w:pPr>
      <w:r w:rsidRPr="00EE0ABC">
        <w:rPr>
          <w:rStyle w:val="FootnoteReference"/>
          <w:rFonts w:ascii="Times New Roman" w:hAnsi="Times New Roman" w:cs="Times New Roman"/>
        </w:rPr>
        <w:footnoteRef/>
      </w:r>
      <w:r w:rsidRPr="00EE0ABC">
        <w:rPr>
          <w:rFonts w:ascii="Times New Roman" w:hAnsi="Times New Roman" w:cs="Times New Roman"/>
          <w:lang w:val="fr-FR"/>
        </w:rPr>
        <w:t xml:space="preserve"> Insérez le titre du document faisant l’objet de votre rapport.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">
    <w15:presenceInfo w15:providerId="None" w15:userId="PaL"/>
  </w15:person>
  <w15:person w15:author="Sandra Swennen Groffils">
    <w15:presenceInfo w15:providerId="None" w15:userId="Sandra Swennen Groff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1367D"/>
    <w:rsid w:val="00025B83"/>
    <w:rsid w:val="000E0B6D"/>
    <w:rsid w:val="001254C6"/>
    <w:rsid w:val="00141BBE"/>
    <w:rsid w:val="00152C25"/>
    <w:rsid w:val="0017767E"/>
    <w:rsid w:val="001808E0"/>
    <w:rsid w:val="001A065A"/>
    <w:rsid w:val="001D173C"/>
    <w:rsid w:val="002037FA"/>
    <w:rsid w:val="00243116"/>
    <w:rsid w:val="00314B84"/>
    <w:rsid w:val="004536AB"/>
    <w:rsid w:val="004B3C70"/>
    <w:rsid w:val="004D52EC"/>
    <w:rsid w:val="004E57E1"/>
    <w:rsid w:val="00512B41"/>
    <w:rsid w:val="005272E5"/>
    <w:rsid w:val="00534A79"/>
    <w:rsid w:val="005529D4"/>
    <w:rsid w:val="00575D69"/>
    <w:rsid w:val="00697BFB"/>
    <w:rsid w:val="006A7E61"/>
    <w:rsid w:val="006F1903"/>
    <w:rsid w:val="007037F4"/>
    <w:rsid w:val="00762151"/>
    <w:rsid w:val="00780066"/>
    <w:rsid w:val="007A390B"/>
    <w:rsid w:val="007E2667"/>
    <w:rsid w:val="0081327A"/>
    <w:rsid w:val="00836EFF"/>
    <w:rsid w:val="008C4D25"/>
    <w:rsid w:val="008F2146"/>
    <w:rsid w:val="00922153"/>
    <w:rsid w:val="0095718A"/>
    <w:rsid w:val="009608DF"/>
    <w:rsid w:val="009B02D4"/>
    <w:rsid w:val="009F12FA"/>
    <w:rsid w:val="009F2610"/>
    <w:rsid w:val="00A12240"/>
    <w:rsid w:val="00A222CF"/>
    <w:rsid w:val="00A845A6"/>
    <w:rsid w:val="00AB14C0"/>
    <w:rsid w:val="00AB4372"/>
    <w:rsid w:val="00AE473E"/>
    <w:rsid w:val="00B249F0"/>
    <w:rsid w:val="00B75E8F"/>
    <w:rsid w:val="00B9282F"/>
    <w:rsid w:val="00BF28C3"/>
    <w:rsid w:val="00C57CB2"/>
    <w:rsid w:val="00C77B99"/>
    <w:rsid w:val="00CB0A89"/>
    <w:rsid w:val="00CC26E2"/>
    <w:rsid w:val="00CF1C89"/>
    <w:rsid w:val="00CF48D6"/>
    <w:rsid w:val="00D21278"/>
    <w:rsid w:val="00D26CDA"/>
    <w:rsid w:val="00DB7E33"/>
    <w:rsid w:val="00E00B59"/>
    <w:rsid w:val="00E05E38"/>
    <w:rsid w:val="00E15042"/>
    <w:rsid w:val="00E34826"/>
    <w:rsid w:val="00E67E4D"/>
    <w:rsid w:val="00E712FD"/>
    <w:rsid w:val="00E76629"/>
    <w:rsid w:val="00F259FF"/>
    <w:rsid w:val="00F557F4"/>
    <w:rsid w:val="00F71301"/>
    <w:rsid w:val="00F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0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3D9FF"/>
                                                    <w:left w:val="single" w:sz="18" w:space="0" w:color="C3D9FF"/>
                                                    <w:bottom w:val="single" w:sz="18" w:space="0" w:color="C3D9FF"/>
                                                    <w:right w:val="single" w:sz="18" w:space="0" w:color="C3D9FF"/>
                                                  </w:divBdr>
                                                  <w:divsChild>
                                                    <w:div w:id="15646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912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0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4297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716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68691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4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6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8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3034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15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458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4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1837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471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41020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2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81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12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308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6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7590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96977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7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322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62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4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80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7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30486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7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42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620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1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5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761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5318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64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4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20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34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23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4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1517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2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225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1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6415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60468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13175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125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367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153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17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2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6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6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168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52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4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6794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18254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31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8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9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3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3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C6B559-41D3-49F7-BDF3-85FABEDCE1AF}"/>
</file>

<file path=customXml/itemProps2.xml><?xml version="1.0" encoding="utf-8"?>
<ds:datastoreItem xmlns:ds="http://schemas.openxmlformats.org/officeDocument/2006/customXml" ds:itemID="{F72ED2A3-57A0-4E25-8583-9BB536793C94}"/>
</file>

<file path=customXml/itemProps3.xml><?xml version="1.0" encoding="utf-8"?>
<ds:datastoreItem xmlns:ds="http://schemas.openxmlformats.org/officeDocument/2006/customXml" ds:itemID="{72F51948-335C-4634-A8D8-49CEDB184053}"/>
</file>

<file path=customXml/itemProps4.xml><?xml version="1.0" encoding="utf-8"?>
<ds:datastoreItem xmlns:ds="http://schemas.openxmlformats.org/officeDocument/2006/customXml" ds:itemID="{9BEB7103-C834-4724-B129-0CA1E418882B}"/>
</file>

<file path=customXml/itemProps5.xml><?xml version="1.0" encoding="utf-8"?>
<ds:datastoreItem xmlns:ds="http://schemas.openxmlformats.org/officeDocument/2006/customXml" ds:itemID="{A2AFFEFF-A572-4080-85C8-26ECFFF02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6</cp:revision>
  <dcterms:created xsi:type="dcterms:W3CDTF">2014-03-09T22:23:00Z</dcterms:created>
  <dcterms:modified xsi:type="dcterms:W3CDTF">2014-03-11T15:07:00Z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